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826" w:rsidRPr="00442E9F" w:rsidRDefault="00054826" w:rsidP="00054826">
      <w:pPr>
        <w:pBdr>
          <w:bottom w:val="double" w:sz="24" w:space="1" w:color="000000"/>
        </w:pBdr>
        <w:spacing w:after="60" w:line="320" w:lineRule="exact"/>
        <w:ind w:left="-1005" w:right="-284"/>
        <w:jc w:val="center"/>
        <w:rPr>
          <w:rFonts w:ascii="Courier New" w:hAnsi="Courier New"/>
          <w:b/>
          <w:spacing w:val="-14"/>
          <w:sz w:val="28"/>
          <w:szCs w:val="28"/>
        </w:rPr>
      </w:pPr>
      <w:r w:rsidRPr="00442E9F">
        <w:rPr>
          <w:rFonts w:ascii="Courier New" w:hAnsi="Courier New"/>
          <w:b/>
          <w:sz w:val="28"/>
          <w:szCs w:val="28"/>
        </w:rPr>
        <w:t xml:space="preserve">ИНФОРМАЦИЯ ГОСУДАРСТВЕННОГО ОРГАНА КОСТРОМСКОЙ ОБЛАСТИ </w:t>
      </w:r>
    </w:p>
    <w:p w:rsidR="00054826" w:rsidRPr="00442E9F" w:rsidRDefault="00054826" w:rsidP="00054826">
      <w:pPr>
        <w:pBdr>
          <w:bottom w:val="double" w:sz="24" w:space="1" w:color="000000"/>
        </w:pBdr>
        <w:spacing w:after="120" w:line="240" w:lineRule="exact"/>
        <w:ind w:left="-1005" w:right="-284"/>
        <w:jc w:val="center"/>
        <w:rPr>
          <w:i/>
          <w:sz w:val="28"/>
          <w:szCs w:val="28"/>
        </w:rPr>
      </w:pPr>
      <w:r w:rsidRPr="00442E9F">
        <w:rPr>
          <w:rFonts w:ascii="Courier New" w:hAnsi="Courier New"/>
          <w:b/>
          <w:spacing w:val="-14"/>
          <w:sz w:val="28"/>
          <w:szCs w:val="28"/>
        </w:rPr>
        <w:t>«</w:t>
      </w:r>
      <w:r w:rsidRPr="00442E9F">
        <w:rPr>
          <w:rFonts w:ascii="Courier New" w:hAnsi="Courier New"/>
          <w:b/>
          <w:spacing w:val="-22"/>
          <w:sz w:val="28"/>
          <w:szCs w:val="28"/>
        </w:rPr>
        <w:t>УПОЛНОМОЧЕННЫЙ ПО ПРАВАМ ЧЕЛОВЕКА В КОСТРОМСКОЙ ОБЛАСТИ И ЕГО АППАРАТ»</w:t>
      </w:r>
    </w:p>
    <w:p w:rsidR="00054826" w:rsidRPr="005D3E85" w:rsidRDefault="00054826" w:rsidP="000548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4826" w:rsidRPr="00AD66FA" w:rsidRDefault="00054826" w:rsidP="000548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66FA">
        <w:rPr>
          <w:rFonts w:ascii="Times New Roman" w:hAnsi="Times New Roman"/>
          <w:b/>
          <w:sz w:val="28"/>
          <w:szCs w:val="28"/>
        </w:rPr>
        <w:t xml:space="preserve">Областной Думой принят закон области, </w:t>
      </w:r>
      <w:r w:rsidR="002C759B" w:rsidRPr="00AD66FA">
        <w:rPr>
          <w:rFonts w:ascii="Times New Roman" w:hAnsi="Times New Roman"/>
          <w:b/>
          <w:sz w:val="28"/>
          <w:szCs w:val="28"/>
        </w:rPr>
        <w:br/>
      </w:r>
      <w:r w:rsidRPr="00AD66FA">
        <w:rPr>
          <w:rFonts w:ascii="Times New Roman" w:hAnsi="Times New Roman"/>
          <w:b/>
          <w:sz w:val="28"/>
          <w:szCs w:val="28"/>
        </w:rPr>
        <w:t>расширяющий полномочия Уполномоченного</w:t>
      </w:r>
    </w:p>
    <w:p w:rsidR="00054826" w:rsidRPr="005D3E85" w:rsidRDefault="00054826" w:rsidP="0005482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54826" w:rsidRPr="00442E9F" w:rsidRDefault="00054826" w:rsidP="00AD66FA">
      <w:pPr>
        <w:spacing w:after="0" w:line="240" w:lineRule="auto"/>
        <w:ind w:left="3119" w:firstLine="709"/>
        <w:jc w:val="both"/>
        <w:rPr>
          <w:rFonts w:ascii="Times New Roman" w:hAnsi="Times New Roman"/>
          <w:i/>
          <w:sz w:val="28"/>
          <w:szCs w:val="28"/>
        </w:rPr>
      </w:pPr>
      <w:bookmarkStart w:id="0" w:name="_GoBack"/>
      <w:r w:rsidRPr="00442E9F">
        <w:rPr>
          <w:rFonts w:ascii="Times New Roman" w:hAnsi="Times New Roman"/>
          <w:i/>
          <w:sz w:val="28"/>
          <w:szCs w:val="28"/>
        </w:rPr>
        <w:t xml:space="preserve">На заседании Костромской областной Думы 2 июля 2015 года депутаты приняли Закон Костромской области о внесении изменений </w:t>
      </w:r>
      <w:r w:rsidR="00AD66FA" w:rsidRPr="00AD66FA">
        <w:rPr>
          <w:rFonts w:ascii="Times New Roman" w:hAnsi="Times New Roman"/>
          <w:i/>
          <w:sz w:val="28"/>
          <w:szCs w:val="28"/>
        </w:rPr>
        <w:br/>
      </w:r>
      <w:r w:rsidRPr="00442E9F">
        <w:rPr>
          <w:rFonts w:ascii="Times New Roman" w:hAnsi="Times New Roman"/>
          <w:i/>
          <w:sz w:val="28"/>
          <w:szCs w:val="28"/>
        </w:rPr>
        <w:t xml:space="preserve">в действующее законодательство области, связанное с деятельностью Уполномоченного  </w:t>
      </w:r>
    </w:p>
    <w:bookmarkEnd w:id="0"/>
    <w:p w:rsidR="00054826" w:rsidRPr="005D3E85" w:rsidRDefault="00054826" w:rsidP="000548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54826" w:rsidRPr="004248EF" w:rsidRDefault="00054826" w:rsidP="00054826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4248EF">
        <w:rPr>
          <w:rFonts w:ascii="Times New Roman" w:hAnsi="Times New Roman"/>
          <w:sz w:val="27"/>
          <w:szCs w:val="27"/>
        </w:rPr>
        <w:t>Как уже сообщалось, проект закона области о внесении изменений в законы области, связанные с обеспечением деятельности Уполномоченного по правам человека в Костромской области, был внесен губернатором Кост</w:t>
      </w:r>
      <w:r w:rsidR="008C26A7" w:rsidRPr="004248EF">
        <w:rPr>
          <w:rFonts w:ascii="Times New Roman" w:hAnsi="Times New Roman"/>
          <w:sz w:val="27"/>
          <w:szCs w:val="27"/>
        </w:rPr>
        <w:t>ромской области</w:t>
      </w:r>
      <w:r w:rsidRPr="004248EF">
        <w:rPr>
          <w:rFonts w:ascii="Times New Roman" w:hAnsi="Times New Roman"/>
          <w:sz w:val="27"/>
          <w:szCs w:val="27"/>
        </w:rPr>
        <w:t>.</w:t>
      </w:r>
      <w:r w:rsidR="008C26A7" w:rsidRPr="004248EF">
        <w:rPr>
          <w:rFonts w:ascii="Times New Roman" w:hAnsi="Times New Roman"/>
          <w:sz w:val="27"/>
          <w:szCs w:val="27"/>
        </w:rPr>
        <w:t xml:space="preserve"> По его поручению проект закона на заседании комитета областной Думы по вопросам государственного устройства и местного самоуправления</w:t>
      </w:r>
      <w:r w:rsidR="00937BAF" w:rsidRPr="004248EF">
        <w:rPr>
          <w:rFonts w:ascii="Times New Roman" w:hAnsi="Times New Roman"/>
          <w:sz w:val="27"/>
          <w:szCs w:val="27"/>
        </w:rPr>
        <w:t xml:space="preserve"> </w:t>
      </w:r>
      <w:r w:rsidR="008C26A7" w:rsidRPr="004248EF">
        <w:rPr>
          <w:rFonts w:ascii="Times New Roman" w:hAnsi="Times New Roman"/>
          <w:sz w:val="27"/>
          <w:szCs w:val="27"/>
        </w:rPr>
        <w:t xml:space="preserve">и на заседании областной Думы представлял Уполномоченный по правам человека в Костромской области </w:t>
      </w:r>
      <w:r w:rsidR="00937BAF" w:rsidRPr="004248EF">
        <w:rPr>
          <w:rFonts w:ascii="Times New Roman" w:hAnsi="Times New Roman"/>
          <w:sz w:val="27"/>
          <w:szCs w:val="27"/>
        </w:rPr>
        <w:t>Вадим Смирнов.</w:t>
      </w:r>
      <w:r w:rsidRPr="004248EF">
        <w:rPr>
          <w:rFonts w:ascii="Times New Roman" w:hAnsi="Times New Roman"/>
          <w:sz w:val="27"/>
          <w:szCs w:val="27"/>
        </w:rPr>
        <w:t xml:space="preserve"> </w:t>
      </w:r>
    </w:p>
    <w:p w:rsidR="00054826" w:rsidRPr="004248EF" w:rsidRDefault="00937BAF" w:rsidP="00054826">
      <w:pPr>
        <w:spacing w:after="0"/>
        <w:ind w:firstLine="709"/>
        <w:jc w:val="both"/>
        <w:rPr>
          <w:rFonts w:ascii="Times New Roman" w:eastAsia="Times New Roman CYR" w:hAnsi="Times New Roman"/>
          <w:spacing w:val="-4"/>
          <w:sz w:val="27"/>
          <w:szCs w:val="27"/>
        </w:rPr>
      </w:pPr>
      <w:r w:rsidRPr="004248EF">
        <w:rPr>
          <w:rFonts w:ascii="Times New Roman" w:hAnsi="Times New Roman"/>
          <w:sz w:val="27"/>
          <w:szCs w:val="27"/>
        </w:rPr>
        <w:t>Как он отметил в своем выступлении, п</w:t>
      </w:r>
      <w:r w:rsidR="00054826" w:rsidRPr="004248EF">
        <w:rPr>
          <w:rFonts w:ascii="Times New Roman" w:hAnsi="Times New Roman"/>
          <w:sz w:val="27"/>
          <w:szCs w:val="27"/>
        </w:rPr>
        <w:t xml:space="preserve">равовым основанием законопроекта являются: Федеральный конституционный закон </w:t>
      </w:r>
      <w:r w:rsidR="00054826" w:rsidRPr="004248EF">
        <w:rPr>
          <w:rFonts w:ascii="Times New Roman" w:eastAsia="Times New Roman CYR" w:hAnsi="Times New Roman"/>
          <w:spacing w:val="-4"/>
          <w:sz w:val="27"/>
          <w:szCs w:val="27"/>
        </w:rPr>
        <w:t xml:space="preserve">от 6 апреля 2015 года № 3-ФКЗ «О внесении изменений в Федеральный конституционный закон </w:t>
      </w:r>
      <w:r w:rsidR="00054826" w:rsidRPr="004248EF">
        <w:rPr>
          <w:rFonts w:ascii="Times New Roman" w:hAnsi="Times New Roman"/>
          <w:sz w:val="27"/>
          <w:szCs w:val="27"/>
        </w:rPr>
        <w:t>«</w:t>
      </w:r>
      <w:r w:rsidR="00054826" w:rsidRPr="004248EF">
        <w:rPr>
          <w:rFonts w:ascii="Times New Roman" w:eastAsia="Times New Roman CYR" w:hAnsi="Times New Roman"/>
          <w:spacing w:val="-4"/>
          <w:sz w:val="27"/>
          <w:szCs w:val="27"/>
        </w:rPr>
        <w:t xml:space="preserve">Об Уполномоченном по правам человека в Российской Федерации» и Федеральный закон от 6 апреля 2015 года № 76-ФЗ «О внесении изменений в отдельные законодательные акты Российской Федерации в целях совершенствования деятельности уполномоченных по правам человека». Положения этих законов были разработаны по итогам встреч Президента России В.В. Путина с федеральным Уполномоченным по правам человека </w:t>
      </w:r>
      <w:r w:rsidR="00054826" w:rsidRPr="004248EF">
        <w:rPr>
          <w:rFonts w:ascii="Times New Roman" w:hAnsi="Times New Roman"/>
          <w:sz w:val="27"/>
          <w:szCs w:val="27"/>
        </w:rPr>
        <w:t xml:space="preserve">и региональными </w:t>
      </w:r>
      <w:r w:rsidR="00054826" w:rsidRPr="004248EF">
        <w:rPr>
          <w:rFonts w:ascii="Times New Roman" w:eastAsia="Times New Roman CYR" w:hAnsi="Times New Roman"/>
          <w:spacing w:val="-4"/>
          <w:sz w:val="27"/>
          <w:szCs w:val="27"/>
        </w:rPr>
        <w:t xml:space="preserve">уполномоченными и направлены на законодательное закрепление независимого статуса и расширение полномочий уполномоченных по правам человека в субъектах России. В частности, основы статуса Уполномоченного теперь закреплены в Федеральном законе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 </w:t>
      </w:r>
    </w:p>
    <w:p w:rsidR="00054826" w:rsidRPr="004248EF" w:rsidRDefault="00054826" w:rsidP="00054826">
      <w:pPr>
        <w:spacing w:after="0"/>
        <w:ind w:firstLine="709"/>
        <w:jc w:val="both"/>
        <w:rPr>
          <w:rFonts w:ascii="Times New Roman" w:eastAsia="Times New Roman CYR" w:hAnsi="Times New Roman"/>
          <w:spacing w:val="-4"/>
          <w:sz w:val="27"/>
          <w:szCs w:val="27"/>
        </w:rPr>
      </w:pPr>
      <w:r w:rsidRPr="004248EF">
        <w:rPr>
          <w:rFonts w:ascii="Times New Roman" w:eastAsia="Times New Roman CYR" w:hAnsi="Times New Roman"/>
          <w:spacing w:val="-4"/>
          <w:sz w:val="27"/>
          <w:szCs w:val="27"/>
        </w:rPr>
        <w:t>1. Изменения, предусмотренные внесенным проектом закона, касаются двух законов области, которые перечислены в наименовании по хронологии их принятия, однако большинство изменений предусматривается внести во второй закон, указанный в наименовании, – Закон области «Об Уполномоченном по правам человека в Костромской области». Его концепция в целом соответствует федеральному законодательству, проектом закона предусматривается внесение ряда положений и изменений, развивающих его концептуальную основу.</w:t>
      </w:r>
    </w:p>
    <w:p w:rsidR="00054826" w:rsidRPr="004248EF" w:rsidRDefault="00054826" w:rsidP="00054826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4248EF">
        <w:rPr>
          <w:rFonts w:ascii="Times New Roman" w:eastAsia="Times New Roman CYR" w:hAnsi="Times New Roman"/>
          <w:spacing w:val="-4"/>
          <w:sz w:val="27"/>
          <w:szCs w:val="27"/>
        </w:rPr>
        <w:lastRenderedPageBreak/>
        <w:t xml:space="preserve">Проектом закона уточняется порядок назначения на должность Уполномоченного и освобождения его от должности. </w:t>
      </w:r>
      <w:r w:rsidRPr="004248EF">
        <w:rPr>
          <w:rFonts w:ascii="Times New Roman" w:hAnsi="Times New Roman"/>
          <w:sz w:val="27"/>
          <w:szCs w:val="27"/>
        </w:rPr>
        <w:t>Вносимые в статьи 5, 6, 7, 11 Закона изменения предусматривают снижение возраста кандидата с 35 до 30 лет, вводится необходимость согласования законодательным органом кандидатуры на должность с Уполномоченным по правам человека в Российской Федерации и проведения с ним консультаций при рассмотрении вопроса о досрочном прекращении полномочий Уполномоченного. Уточняются сроки проведения соответствующих процедур.</w:t>
      </w:r>
    </w:p>
    <w:p w:rsidR="00054826" w:rsidRPr="004248EF" w:rsidRDefault="00054826" w:rsidP="00054826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4248EF">
        <w:rPr>
          <w:rFonts w:ascii="Times New Roman" w:hAnsi="Times New Roman"/>
          <w:sz w:val="27"/>
          <w:szCs w:val="27"/>
        </w:rPr>
        <w:t>Отдельные изменения связаны с обеспечением антикоррупционных мер. Так, в статье 10 устанавливается 14-дневный срок, в который вновь назначенный на должность Уполномоченный обязан прекратить деятельность, несовместимую с его статусом, приостановить членство в политической партии.</w:t>
      </w:r>
    </w:p>
    <w:p w:rsidR="00054826" w:rsidRPr="004248EF" w:rsidRDefault="00054826" w:rsidP="00054826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4248EF">
        <w:rPr>
          <w:rFonts w:ascii="Times New Roman" w:hAnsi="Times New Roman"/>
          <w:sz w:val="27"/>
          <w:szCs w:val="27"/>
        </w:rPr>
        <w:t>Проектом, согласно федеральному закону, расширяется компетенция Уполномоченного по рассмотрению жалоб, в том числе по осуществлению взаимодействия с территориальными органами исполнительной власти, руководство деятельностью которых осуществляет Правительство Российской Федерации, а также с организациями федерального подчинения при рассмотрении жалоб на решения или действия (бездействие) таких органов и организаций. В этой связи в статьях 12, 15 Закона закрепляется право Уполномоченного запрашивать и получать от них необходимые для рассмотрения жалоб сведения, документы, объяснения должностных лиц, осуществлять другие действия (посещать, проводить проверки).</w:t>
      </w:r>
    </w:p>
    <w:p w:rsidR="00054826" w:rsidRPr="004248EF" w:rsidRDefault="00054826" w:rsidP="00054826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4248EF">
        <w:rPr>
          <w:rFonts w:ascii="Times New Roman" w:hAnsi="Times New Roman"/>
          <w:sz w:val="27"/>
          <w:szCs w:val="27"/>
        </w:rPr>
        <w:t>Ряд изменений Закона об Уполномоченном основан на правоприменительной практике, сравнительном анализе законодательного регулирования и опыте работы уполномоченных в других субъектах России. Уточняются положения, связанные с представлением и опубликованием докладов Уполномоченного, исключен ряд положений, не применяемых в практической деятельности, в том числе и с учетом сложившегося материально-технического обеспечения.</w:t>
      </w:r>
    </w:p>
    <w:p w:rsidR="00054826" w:rsidRPr="004248EF" w:rsidRDefault="00054826" w:rsidP="00054826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4248EF">
        <w:rPr>
          <w:rFonts w:ascii="Times New Roman" w:hAnsi="Times New Roman"/>
          <w:sz w:val="27"/>
          <w:szCs w:val="27"/>
        </w:rPr>
        <w:t xml:space="preserve">Вводятся также ряд изменений юридико-технического характера с учетом терминологии федерального закона. </w:t>
      </w:r>
    </w:p>
    <w:p w:rsidR="00054826" w:rsidRPr="004248EF" w:rsidRDefault="00054826" w:rsidP="00054826">
      <w:pPr>
        <w:spacing w:after="0"/>
        <w:ind w:firstLine="709"/>
        <w:jc w:val="both"/>
        <w:rPr>
          <w:rFonts w:ascii="Times New Roman" w:hAnsi="Times New Roman"/>
          <w:spacing w:val="-2"/>
          <w:kern w:val="28"/>
          <w:sz w:val="27"/>
          <w:szCs w:val="27"/>
        </w:rPr>
      </w:pPr>
      <w:r w:rsidRPr="004248EF">
        <w:rPr>
          <w:rFonts w:ascii="Times New Roman" w:hAnsi="Times New Roman"/>
          <w:spacing w:val="-2"/>
          <w:kern w:val="28"/>
          <w:sz w:val="27"/>
          <w:szCs w:val="27"/>
        </w:rPr>
        <w:t xml:space="preserve">2. Вносимое изменение в статью 5 Закона области «О государственных должностях в Костромской области» предусматривает применение единообразного перечня оснований для досрочного прекращения полномочий региональных уполномоченных, установленных Федеральным законом </w:t>
      </w:r>
      <w:r w:rsidR="00AD66FA" w:rsidRPr="004248EF">
        <w:rPr>
          <w:rFonts w:ascii="Times New Roman" w:hAnsi="Times New Roman"/>
          <w:spacing w:val="-2"/>
          <w:kern w:val="28"/>
          <w:sz w:val="27"/>
          <w:szCs w:val="27"/>
        </w:rPr>
        <w:br/>
      </w:r>
      <w:r w:rsidRPr="004248EF">
        <w:rPr>
          <w:rFonts w:ascii="Times New Roman" w:hAnsi="Times New Roman"/>
          <w:spacing w:val="-2"/>
          <w:kern w:val="28"/>
          <w:sz w:val="27"/>
          <w:szCs w:val="27"/>
        </w:rPr>
        <w:t>№ 76-ФЗ (в нее вводится соответствующая отсылочная норма).</w:t>
      </w:r>
    </w:p>
    <w:p w:rsidR="00054826" w:rsidRPr="004248EF" w:rsidRDefault="00054826" w:rsidP="00054826">
      <w:pPr>
        <w:spacing w:after="0"/>
        <w:ind w:firstLine="709"/>
        <w:jc w:val="both"/>
        <w:rPr>
          <w:rFonts w:ascii="Times New Roman" w:hAnsi="Times New Roman"/>
          <w:sz w:val="27"/>
          <w:szCs w:val="27"/>
        </w:rPr>
      </w:pPr>
      <w:r w:rsidRPr="004248EF">
        <w:rPr>
          <w:rFonts w:ascii="Times New Roman" w:hAnsi="Times New Roman"/>
          <w:sz w:val="27"/>
          <w:szCs w:val="27"/>
        </w:rPr>
        <w:t>Реализация закона не потребует дополнительного правового регулирования и выделения дополнительных финансовых средств.</w:t>
      </w:r>
      <w:r w:rsidR="000C75FA">
        <w:rPr>
          <w:rFonts w:ascii="Times New Roman" w:hAnsi="Times New Roman"/>
          <w:sz w:val="27"/>
          <w:szCs w:val="27"/>
        </w:rPr>
        <w:t xml:space="preserve"> </w:t>
      </w:r>
    </w:p>
    <w:p w:rsidR="00054826" w:rsidRPr="004248EF" w:rsidRDefault="00054826" w:rsidP="00054826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248EF" w:rsidRPr="005D3E85" w:rsidRDefault="00054826" w:rsidP="005D3E8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48EF">
        <w:rPr>
          <w:rFonts w:ascii="Times New Roman" w:hAnsi="Times New Roman"/>
          <w:sz w:val="27"/>
          <w:szCs w:val="27"/>
        </w:rPr>
        <w:t xml:space="preserve">Исх. № </w:t>
      </w:r>
      <w:r w:rsidRPr="004248EF">
        <w:rPr>
          <w:rFonts w:ascii="Times New Roman" w:hAnsi="Times New Roman"/>
          <w:sz w:val="27"/>
          <w:szCs w:val="27"/>
          <w:lang w:val="en-US"/>
        </w:rPr>
        <w:t>302</w:t>
      </w:r>
      <w:r w:rsidRPr="004248EF">
        <w:rPr>
          <w:rFonts w:ascii="Times New Roman" w:hAnsi="Times New Roman"/>
          <w:sz w:val="27"/>
          <w:szCs w:val="27"/>
        </w:rPr>
        <w:t xml:space="preserve"> от </w:t>
      </w:r>
      <w:r w:rsidRPr="004248EF">
        <w:rPr>
          <w:rFonts w:ascii="Times New Roman" w:hAnsi="Times New Roman"/>
          <w:sz w:val="27"/>
          <w:szCs w:val="27"/>
          <w:lang w:val="en-US"/>
        </w:rPr>
        <w:t>2</w:t>
      </w:r>
      <w:r w:rsidRPr="004248EF">
        <w:rPr>
          <w:rFonts w:ascii="Times New Roman" w:hAnsi="Times New Roman"/>
          <w:sz w:val="27"/>
          <w:szCs w:val="27"/>
        </w:rPr>
        <w:t xml:space="preserve"> июля 2015 года</w:t>
      </w:r>
    </w:p>
    <w:sectPr w:rsidR="004248EF" w:rsidRPr="005D3E85" w:rsidSect="005D3E85">
      <w:headerReference w:type="default" r:id="rId7"/>
      <w:pgSz w:w="11906" w:h="16838"/>
      <w:pgMar w:top="993" w:right="850" w:bottom="851" w:left="1701" w:header="426" w:footer="720" w:gutter="0"/>
      <w:cols w:space="720"/>
      <w:titlePg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96A" w:rsidRDefault="004F496A">
      <w:pPr>
        <w:spacing w:after="0" w:line="240" w:lineRule="auto"/>
      </w:pPr>
      <w:r>
        <w:separator/>
      </w:r>
    </w:p>
  </w:endnote>
  <w:endnote w:type="continuationSeparator" w:id="0">
    <w:p w:rsidR="004F496A" w:rsidRDefault="004F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96A" w:rsidRDefault="004F496A">
      <w:pPr>
        <w:spacing w:after="0" w:line="240" w:lineRule="auto"/>
      </w:pPr>
      <w:r>
        <w:separator/>
      </w:r>
    </w:p>
  </w:footnote>
  <w:footnote w:type="continuationSeparator" w:id="0">
    <w:p w:rsidR="004F496A" w:rsidRDefault="004F4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DED" w:rsidRDefault="00937BAF" w:rsidP="00F32CA6">
    <w:pPr>
      <w:pStyle w:val="a5"/>
      <w:jc w:val="right"/>
      <w:rPr>
        <w:rFonts w:ascii="Times New Roman" w:hAnsi="Times New Roman"/>
        <w:sz w:val="8"/>
        <w:szCs w:val="8"/>
        <w:lang w:val="ru-RU"/>
      </w:rPr>
    </w:pPr>
    <w:r w:rsidRPr="00F32CA6">
      <w:rPr>
        <w:rFonts w:ascii="Times New Roman" w:hAnsi="Times New Roman"/>
        <w:sz w:val="28"/>
        <w:szCs w:val="28"/>
      </w:rPr>
      <w:fldChar w:fldCharType="begin"/>
    </w:r>
    <w:r w:rsidRPr="00F32CA6">
      <w:rPr>
        <w:rFonts w:ascii="Times New Roman" w:hAnsi="Times New Roman"/>
        <w:sz w:val="28"/>
        <w:szCs w:val="28"/>
      </w:rPr>
      <w:instrText>PAGE   \* MERGEFORMAT</w:instrText>
    </w:r>
    <w:r w:rsidRPr="00F32CA6">
      <w:rPr>
        <w:rFonts w:ascii="Times New Roman" w:hAnsi="Times New Roman"/>
        <w:sz w:val="28"/>
        <w:szCs w:val="28"/>
      </w:rPr>
      <w:fldChar w:fldCharType="separate"/>
    </w:r>
    <w:r w:rsidR="00364D59">
      <w:rPr>
        <w:rFonts w:ascii="Times New Roman" w:hAnsi="Times New Roman"/>
        <w:noProof/>
        <w:sz w:val="28"/>
        <w:szCs w:val="28"/>
      </w:rPr>
      <w:t>2</w:t>
    </w:r>
    <w:r w:rsidRPr="00F32CA6">
      <w:rPr>
        <w:rFonts w:ascii="Times New Roman" w:hAnsi="Times New Roman"/>
        <w:sz w:val="28"/>
        <w:szCs w:val="28"/>
      </w:rPr>
      <w:fldChar w:fldCharType="end"/>
    </w:r>
  </w:p>
  <w:p w:rsidR="002F2DED" w:rsidRPr="002F2DED" w:rsidRDefault="004F496A" w:rsidP="00F32CA6">
    <w:pPr>
      <w:pStyle w:val="a5"/>
      <w:jc w:val="right"/>
      <w:rPr>
        <w:rFonts w:ascii="Times New Roman" w:hAnsi="Times New Roman"/>
        <w:sz w:val="8"/>
        <w:szCs w:val="8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26"/>
    <w:rsid w:val="00054826"/>
    <w:rsid w:val="000C75FA"/>
    <w:rsid w:val="002C759B"/>
    <w:rsid w:val="00364D59"/>
    <w:rsid w:val="004248EF"/>
    <w:rsid w:val="004F496A"/>
    <w:rsid w:val="005D3E85"/>
    <w:rsid w:val="00796F5B"/>
    <w:rsid w:val="008C26A7"/>
    <w:rsid w:val="00937BAF"/>
    <w:rsid w:val="0097199D"/>
    <w:rsid w:val="00AD66FA"/>
    <w:rsid w:val="00C1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26"/>
    <w:pPr>
      <w:suppressAutoHyphens/>
    </w:pPr>
    <w:rPr>
      <w:rFonts w:ascii="Calibri" w:eastAsia="Times New Roman" w:hAnsi="Calibri" w:cs="Times New Roman"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826"/>
    <w:pPr>
      <w:spacing w:after="120"/>
    </w:pPr>
  </w:style>
  <w:style w:type="character" w:customStyle="1" w:styleId="a4">
    <w:name w:val="Основной текст Знак"/>
    <w:basedOn w:val="a0"/>
    <w:link w:val="a3"/>
    <w:rsid w:val="00054826"/>
    <w:rPr>
      <w:rFonts w:ascii="Calibri" w:eastAsia="Times New Roman" w:hAnsi="Calibri" w:cs="Times New Roman"/>
      <w:kern w:val="1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054826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054826"/>
    <w:rPr>
      <w:rFonts w:ascii="Calibri" w:eastAsia="Times New Roman" w:hAnsi="Calibri" w:cs="Times New Roman"/>
      <w:kern w:val="1"/>
      <w:szCs w:val="20"/>
      <w:lang w:val="x-none" w:eastAsia="ar-SA"/>
    </w:rPr>
  </w:style>
  <w:style w:type="paragraph" w:styleId="a7">
    <w:name w:val="Balloon Text"/>
    <w:basedOn w:val="a"/>
    <w:link w:val="a8"/>
    <w:uiPriority w:val="99"/>
    <w:semiHidden/>
    <w:unhideWhenUsed/>
    <w:rsid w:val="0093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BA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Standard">
    <w:name w:val="Standard"/>
    <w:rsid w:val="004248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ru-RU"/>
    </w:rPr>
  </w:style>
  <w:style w:type="character" w:styleId="a9">
    <w:name w:val="Hyperlink"/>
    <w:uiPriority w:val="99"/>
    <w:unhideWhenUsed/>
    <w:rsid w:val="004248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826"/>
    <w:pPr>
      <w:suppressAutoHyphens/>
    </w:pPr>
    <w:rPr>
      <w:rFonts w:ascii="Calibri" w:eastAsia="Times New Roman" w:hAnsi="Calibri" w:cs="Times New Roman"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826"/>
    <w:pPr>
      <w:spacing w:after="120"/>
    </w:pPr>
  </w:style>
  <w:style w:type="character" w:customStyle="1" w:styleId="a4">
    <w:name w:val="Основной текст Знак"/>
    <w:basedOn w:val="a0"/>
    <w:link w:val="a3"/>
    <w:rsid w:val="00054826"/>
    <w:rPr>
      <w:rFonts w:ascii="Calibri" w:eastAsia="Times New Roman" w:hAnsi="Calibri" w:cs="Times New Roman"/>
      <w:kern w:val="1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054826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054826"/>
    <w:rPr>
      <w:rFonts w:ascii="Calibri" w:eastAsia="Times New Roman" w:hAnsi="Calibri" w:cs="Times New Roman"/>
      <w:kern w:val="1"/>
      <w:szCs w:val="20"/>
      <w:lang w:val="x-none" w:eastAsia="ar-SA"/>
    </w:rPr>
  </w:style>
  <w:style w:type="paragraph" w:styleId="a7">
    <w:name w:val="Balloon Text"/>
    <w:basedOn w:val="a"/>
    <w:link w:val="a8"/>
    <w:uiPriority w:val="99"/>
    <w:semiHidden/>
    <w:unhideWhenUsed/>
    <w:rsid w:val="0093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BA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Standard">
    <w:name w:val="Standard"/>
    <w:rsid w:val="004248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ru-RU"/>
    </w:rPr>
  </w:style>
  <w:style w:type="character" w:styleId="a9">
    <w:name w:val="Hyperlink"/>
    <w:uiPriority w:val="99"/>
    <w:unhideWhenUsed/>
    <w:rsid w:val="004248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2015-07-16T06:51:00Z</cp:lastPrinted>
  <dcterms:created xsi:type="dcterms:W3CDTF">2015-07-02T13:17:00Z</dcterms:created>
  <dcterms:modified xsi:type="dcterms:W3CDTF">2015-07-16T07:03:00Z</dcterms:modified>
</cp:coreProperties>
</file>